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C1" w:rsidRDefault="003448C1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ПОДГОТОВКА К ПЕРЕПИСИ</w:t>
      </w:r>
    </w:p>
    <w:p w:rsidR="003448C1" w:rsidRPr="003448C1" w:rsidRDefault="003448C1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НА ФИНАЛЬНОМ ЭТАПЕ</w:t>
      </w:r>
    </w:p>
    <w:p w:rsidR="00F15CDA" w:rsidRPr="00B02842" w:rsidRDefault="003448C1" w:rsidP="003448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767171" w:themeColor="background2" w:themeShade="80"/>
          <w:sz w:val="24"/>
          <w:szCs w:val="24"/>
        </w:rPr>
      </w:pPr>
      <w:r w:rsidRPr="00B02842">
        <w:rPr>
          <w:rFonts w:ascii="Arial" w:eastAsia="Calibri" w:hAnsi="Arial" w:cs="Arial"/>
          <w:b/>
          <w:bCs/>
          <w:color w:val="767171" w:themeColor="background2" w:themeShade="80"/>
          <w:sz w:val="24"/>
          <w:szCs w:val="24"/>
        </w:rPr>
        <w:t xml:space="preserve">С 1 по 31 октября 2021 года в Алтайском крае, как и в стране в целом, состоится Всероссийская перепись населения. </w:t>
      </w:r>
      <w:r w:rsidR="004F1E8C" w:rsidRPr="00B02842">
        <w:rPr>
          <w:rFonts w:ascii="Arial" w:eastAsia="Calibri" w:hAnsi="Arial" w:cs="Arial"/>
          <w:b/>
          <w:bCs/>
          <w:color w:val="767171" w:themeColor="background2" w:themeShade="80"/>
          <w:sz w:val="24"/>
          <w:szCs w:val="24"/>
        </w:rPr>
        <w:t>Она пройдет с применением цифровых технологий. Жители региона смогут самостоятельно</w:t>
      </w:r>
      <w:r w:rsidR="00D114DD">
        <w:rPr>
          <w:rFonts w:ascii="Arial" w:eastAsia="Calibri" w:hAnsi="Arial" w:cs="Arial"/>
          <w:b/>
          <w:bCs/>
          <w:color w:val="767171" w:themeColor="background2" w:themeShade="80"/>
          <w:sz w:val="24"/>
          <w:szCs w:val="24"/>
        </w:rPr>
        <w:t xml:space="preserve"> пройти перепись</w:t>
      </w:r>
      <w:r w:rsidR="004F1E8C" w:rsidRPr="00B02842">
        <w:rPr>
          <w:rFonts w:ascii="Arial" w:eastAsia="Calibri" w:hAnsi="Arial" w:cs="Arial"/>
          <w:b/>
          <w:bCs/>
          <w:color w:val="767171" w:themeColor="background2" w:themeShade="80"/>
          <w:sz w:val="24"/>
          <w:szCs w:val="24"/>
        </w:rPr>
        <w:t xml:space="preserve"> – с помощью портала Госуслуги, а также дождаться переписчика дома или прийти на стационарные участки.</w:t>
      </w:r>
    </w:p>
    <w:p w:rsidR="003448C1" w:rsidRDefault="003448C1" w:rsidP="004F1E8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32"/>
          <w:szCs w:val="32"/>
        </w:rPr>
      </w:pPr>
    </w:p>
    <w:p w:rsidR="00B02842" w:rsidRPr="0046349D" w:rsidRDefault="003448C1" w:rsidP="00F46B05">
      <w:pPr>
        <w:spacing w:after="0" w:line="276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448C1">
        <w:rPr>
          <w:rFonts w:ascii="Arial" w:hAnsi="Arial" w:cs="Arial"/>
          <w:color w:val="767171" w:themeColor="background2" w:themeShade="80"/>
          <w:sz w:val="24"/>
          <w:szCs w:val="24"/>
        </w:rPr>
        <w:t xml:space="preserve">На очередном заседании Комиссии по проведению Всероссийской переписи населения на территории Алтайского </w:t>
      </w:r>
      <w:r w:rsidR="00F46B05" w:rsidRPr="003448C1">
        <w:rPr>
          <w:rFonts w:ascii="Arial" w:hAnsi="Arial" w:cs="Arial"/>
          <w:color w:val="767171" w:themeColor="background2" w:themeShade="80"/>
          <w:sz w:val="24"/>
          <w:szCs w:val="24"/>
        </w:rPr>
        <w:t>края обсудили</w:t>
      </w:r>
      <w:r w:rsidRPr="003448C1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подготовку муниципалитетов региона к </w:t>
      </w:r>
      <w:r w:rsidR="004F1E8C">
        <w:rPr>
          <w:rFonts w:ascii="Arial" w:hAnsi="Arial" w:cs="Arial"/>
          <w:color w:val="767171" w:themeColor="background2" w:themeShade="80"/>
          <w:sz w:val="24"/>
          <w:szCs w:val="24"/>
        </w:rPr>
        <w:t>предстоящему</w:t>
      </w:r>
      <w:r w:rsidRPr="003448C1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масштабному статистическому мероприятию. </w:t>
      </w:r>
      <w:r w:rsidRPr="003448C1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Провела </w:t>
      </w:r>
      <w:r w:rsidR="00F46B05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комиссию</w:t>
      </w:r>
      <w:r w:rsidRPr="003448C1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р</w:t>
      </w:r>
      <w:r w:rsidRPr="003448C1">
        <w:rPr>
          <w:rFonts w:ascii="Arial" w:hAnsi="Arial" w:cs="Arial"/>
          <w:color w:val="767171" w:themeColor="background2" w:themeShade="80"/>
          <w:sz w:val="24"/>
          <w:szCs w:val="24"/>
        </w:rPr>
        <w:t>уководитель Управления Федеральной службы государственной статистики по Алтайскому краю и Республике Алтай Ольга Ситникова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r w:rsidR="004F1E8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 xml:space="preserve">Заместитель министра 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экономического развития Алтайского края 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 xml:space="preserve">Сергей 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Крыжановский 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>рассказал о в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>заимодействи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>и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с органами местного самоуправления по вопросу распределения и целей расходования субвенций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на 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>Всероссийск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>ую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перепис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>ь</w:t>
      </w:r>
      <w:r w:rsidR="00B02842" w:rsidRP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населения.</w:t>
      </w:r>
    </w:p>
    <w:p w:rsidR="003448C1" w:rsidRPr="003448C1" w:rsidRDefault="00B02842" w:rsidP="00F46B05">
      <w:pPr>
        <w:spacing w:after="0" w:line="276" w:lineRule="auto"/>
        <w:ind w:firstLine="567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Ольга Ситникова</w:t>
      </w:r>
      <w:r w:rsidR="004F1E8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3448C1" w:rsidRPr="003448C1">
        <w:rPr>
          <w:rFonts w:ascii="Arial" w:hAnsi="Arial" w:cs="Arial"/>
          <w:color w:val="767171" w:themeColor="background2" w:themeShade="80"/>
          <w:sz w:val="24"/>
          <w:szCs w:val="24"/>
        </w:rPr>
        <w:t>представила информацию о ходе выполнения подготовительных мероприятий и приоритетных задачах по подготовке к проведению Вс</w:t>
      </w:r>
      <w:r w:rsidR="0046349D">
        <w:rPr>
          <w:rFonts w:ascii="Arial" w:hAnsi="Arial" w:cs="Arial"/>
          <w:color w:val="767171" w:themeColor="background2" w:themeShade="80"/>
          <w:sz w:val="24"/>
          <w:szCs w:val="24"/>
        </w:rPr>
        <w:t>ероссийской переписи населения:</w:t>
      </w:r>
    </w:p>
    <w:p w:rsidR="004F1E8C" w:rsidRPr="004F1E8C" w:rsidRDefault="003448C1" w:rsidP="0046349D">
      <w:pPr>
        <w:pStyle w:val="Default"/>
        <w:spacing w:after="60" w:line="276" w:lineRule="auto"/>
        <w:ind w:firstLine="567"/>
        <w:jc w:val="both"/>
        <w:rPr>
          <w:rFonts w:ascii="Arial" w:hAnsi="Arial" w:cs="Arial"/>
          <w:bCs/>
          <w:color w:val="767171" w:themeColor="background2" w:themeShade="80"/>
        </w:rPr>
      </w:pPr>
      <w:r w:rsidRPr="003448C1">
        <w:rPr>
          <w:rFonts w:ascii="Arial" w:hAnsi="Arial" w:cs="Arial"/>
          <w:color w:val="767171" w:themeColor="background2" w:themeShade="80"/>
        </w:rPr>
        <w:t>«</w:t>
      </w:r>
      <w:r w:rsidR="004F1E8C" w:rsidRPr="004F1E8C">
        <w:rPr>
          <w:rFonts w:ascii="Arial" w:hAnsi="Arial" w:cs="Arial"/>
          <w:bCs/>
          <w:color w:val="767171" w:themeColor="background2" w:themeShade="80"/>
        </w:rPr>
        <w:t>Для выполнения работ на полевом уровне необходимо привлечь 4820 человек в</w:t>
      </w:r>
      <w:r w:rsidR="004F1E8C">
        <w:rPr>
          <w:rFonts w:ascii="Arial" w:hAnsi="Arial" w:cs="Arial"/>
          <w:bCs/>
          <w:color w:val="767171" w:themeColor="background2" w:themeShade="80"/>
        </w:rPr>
        <w:t>ременного переписного персонала.</w:t>
      </w:r>
      <w:r w:rsidR="004F1E8C" w:rsidRPr="004F1E8C">
        <w:rPr>
          <w:rFonts w:ascii="Arial" w:hAnsi="Arial" w:cs="Arial"/>
          <w:bCs/>
          <w:color w:val="767171" w:themeColor="background2" w:themeShade="80"/>
        </w:rPr>
        <w:t xml:space="preserve"> В настоящее время Алтайкрайстат приступил к сбору пакета необходимых документов для </w:t>
      </w:r>
      <w:r w:rsidR="00741819">
        <w:rPr>
          <w:rFonts w:ascii="Arial" w:hAnsi="Arial" w:cs="Arial"/>
          <w:bCs/>
          <w:color w:val="767171" w:themeColor="background2" w:themeShade="80"/>
        </w:rPr>
        <w:t xml:space="preserve">подготовки к заключению </w:t>
      </w:r>
      <w:r w:rsidR="004F1E8C" w:rsidRPr="004F1E8C">
        <w:rPr>
          <w:rFonts w:ascii="Arial" w:hAnsi="Arial" w:cs="Arial"/>
          <w:bCs/>
          <w:color w:val="767171" w:themeColor="background2" w:themeShade="80"/>
        </w:rPr>
        <w:t>контрактов</w:t>
      </w:r>
      <w:r w:rsidR="00741819">
        <w:rPr>
          <w:rFonts w:ascii="Arial" w:hAnsi="Arial" w:cs="Arial"/>
          <w:bCs/>
          <w:color w:val="767171" w:themeColor="background2" w:themeShade="80"/>
        </w:rPr>
        <w:t xml:space="preserve"> с переписным персоналом</w:t>
      </w:r>
      <w:r w:rsidR="0046349D">
        <w:rPr>
          <w:rFonts w:ascii="Arial" w:hAnsi="Arial" w:cs="Arial"/>
          <w:bCs/>
          <w:color w:val="767171" w:themeColor="background2" w:themeShade="80"/>
        </w:rPr>
        <w:t>»</w:t>
      </w:r>
      <w:r w:rsidR="004F1E8C" w:rsidRPr="004F1E8C">
        <w:rPr>
          <w:rFonts w:ascii="Arial" w:hAnsi="Arial" w:cs="Arial"/>
          <w:bCs/>
          <w:color w:val="767171" w:themeColor="background2" w:themeShade="80"/>
        </w:rPr>
        <w:t>.</w:t>
      </w:r>
    </w:p>
    <w:p w:rsidR="004F1E8C" w:rsidRDefault="0046349D" w:rsidP="00F46B05">
      <w:pPr>
        <w:spacing w:after="0" w:line="276" w:lineRule="auto"/>
        <w:ind w:firstLine="567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448C1">
        <w:rPr>
          <w:rFonts w:ascii="Arial" w:hAnsi="Arial" w:cs="Arial"/>
          <w:color w:val="767171" w:themeColor="background2" w:themeShade="80"/>
          <w:sz w:val="24"/>
          <w:szCs w:val="24"/>
        </w:rPr>
        <w:t xml:space="preserve">В регионе уже подобраны помещения для работы переписных участков и для хранения переписных листов и иных документов Всероссийской переписи населения. </w:t>
      </w:r>
      <w:r w:rsidRPr="0046349D">
        <w:rPr>
          <w:rFonts w:ascii="Arial" w:hAnsi="Arial" w:cs="Arial"/>
          <w:bCs/>
          <w:color w:val="767171" w:themeColor="background2" w:themeShade="80"/>
          <w:sz w:val="24"/>
          <w:szCs w:val="24"/>
        </w:rPr>
        <w:t xml:space="preserve">Информация о местонахождении переписных участков, номере телефона и режиме работы будет </w:t>
      </w:r>
      <w:r w:rsidR="00F46B05" w:rsidRPr="0046349D">
        <w:rPr>
          <w:rFonts w:ascii="Arial" w:hAnsi="Arial" w:cs="Arial"/>
          <w:bCs/>
          <w:color w:val="767171" w:themeColor="background2" w:themeShade="80"/>
          <w:sz w:val="24"/>
          <w:szCs w:val="24"/>
        </w:rPr>
        <w:t>размещена на</w:t>
      </w:r>
      <w:r w:rsidRPr="0046349D">
        <w:rPr>
          <w:rFonts w:ascii="Arial" w:hAnsi="Arial" w:cs="Arial"/>
          <w:bCs/>
          <w:color w:val="767171" w:themeColor="background2" w:themeShade="80"/>
          <w:sz w:val="24"/>
          <w:szCs w:val="24"/>
        </w:rPr>
        <w:t xml:space="preserve"> официальных сайтах органов местного самоуправления и в СМИ</w:t>
      </w:r>
      <w:r>
        <w:rPr>
          <w:rFonts w:ascii="Arial" w:hAnsi="Arial" w:cs="Arial"/>
          <w:bCs/>
          <w:color w:val="767171" w:themeColor="background2" w:themeShade="80"/>
          <w:sz w:val="24"/>
          <w:szCs w:val="24"/>
        </w:rPr>
        <w:t>.</w:t>
      </w:r>
    </w:p>
    <w:p w:rsidR="0046349D" w:rsidRPr="00A8191C" w:rsidRDefault="0046349D" w:rsidP="00A8191C">
      <w:pPr>
        <w:spacing w:after="60" w:line="276" w:lineRule="auto"/>
        <w:ind w:firstLine="567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Cs/>
          <w:color w:val="767171" w:themeColor="background2" w:themeShade="80"/>
        </w:rPr>
        <w:t>«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Существует несколько способов прохождения переписи. Можно дождаться переписчика дома или прийти на один из стационарных участков, но</w:t>
      </w:r>
      <w:r w:rsid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наиболее простой, удобный и безопасный - пр</w:t>
      </w:r>
      <w:r w:rsidRPr="0046349D">
        <w:rPr>
          <w:rFonts w:ascii="Arial" w:hAnsi="Arial" w:cs="Arial"/>
          <w:color w:val="767171" w:themeColor="background2" w:themeShade="80"/>
          <w:sz w:val="24"/>
          <w:szCs w:val="24"/>
        </w:rPr>
        <w:t xml:space="preserve">ойти перепись на портале Госуслуг. В данном случае переписчику необходимо будет только предоставить </w:t>
      </w:r>
      <w:r w:rsidRPr="0046349D">
        <w:rPr>
          <w:rFonts w:ascii="Arial" w:hAnsi="Arial" w:cs="Arial"/>
          <w:color w:val="767171" w:themeColor="background2" w:themeShade="80"/>
          <w:sz w:val="24"/>
          <w:szCs w:val="24"/>
          <w:lang w:val="en-US"/>
        </w:rPr>
        <w:t>QR</w:t>
      </w:r>
      <w:r w:rsidRPr="0046349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код или цифровой код подтверждения прохождения переписи, </w:t>
      </w:r>
      <w:r w:rsidR="00A8191C">
        <w:rPr>
          <w:rFonts w:ascii="Arial" w:hAnsi="Arial" w:cs="Arial"/>
          <w:color w:val="767171" w:themeColor="background2" w:themeShade="80"/>
          <w:sz w:val="24"/>
          <w:szCs w:val="24"/>
        </w:rPr>
        <w:t>поступивший</w:t>
      </w:r>
      <w:r w:rsidRPr="0046349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в личный кабинет пользователя на портале</w:t>
      </w:r>
      <w:r w:rsidR="00A819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Госуслуг</w:t>
      </w:r>
      <w:r>
        <w:rPr>
          <w:rFonts w:ascii="Arial" w:hAnsi="Arial" w:cs="Arial"/>
          <w:bCs/>
          <w:color w:val="767171" w:themeColor="background2" w:themeShade="80"/>
        </w:rPr>
        <w:t>», - отметила Ольга Ситникова</w:t>
      </w:r>
      <w:r w:rsidRPr="0046349D">
        <w:rPr>
          <w:rFonts w:ascii="Arial" w:hAnsi="Arial" w:cs="Arial"/>
          <w:bCs/>
          <w:color w:val="767171" w:themeColor="background2" w:themeShade="80"/>
          <w:sz w:val="24"/>
          <w:szCs w:val="24"/>
        </w:rPr>
        <w:t xml:space="preserve">. </w:t>
      </w:r>
    </w:p>
    <w:p w:rsidR="003448C1" w:rsidRPr="00A8191C" w:rsidRDefault="00A8191C" w:rsidP="00A8191C">
      <w:pPr>
        <w:spacing w:after="60" w:line="276" w:lineRule="auto"/>
        <w:ind w:firstLine="567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lastRenderedPageBreak/>
        <w:t>В завершение мероприятия о подготовке к переписи на своих территориях рассказали</w:t>
      </w:r>
      <w:r w:rsidR="00B02842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председатели к</w:t>
      </w:r>
      <w:r w:rsidRPr="00A8191C">
        <w:rPr>
          <w:rFonts w:ascii="Arial" w:hAnsi="Arial" w:cs="Arial"/>
          <w:color w:val="767171" w:themeColor="background2" w:themeShade="80"/>
          <w:sz w:val="24"/>
          <w:szCs w:val="24"/>
        </w:rPr>
        <w:t>омиссий муниципальных образований Павловского, Первомайского, Усть-Калманского и Усть-Пристанского районов.</w:t>
      </w:r>
    </w:p>
    <w:p w:rsidR="003448C1" w:rsidRDefault="003448C1" w:rsidP="003448C1">
      <w:pPr>
        <w:pStyle w:val="Default"/>
        <w:spacing w:after="60"/>
        <w:ind w:firstLine="567"/>
        <w:jc w:val="both"/>
        <w:rPr>
          <w:bCs/>
          <w:color w:val="auto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</w:rPr>
      </w:pPr>
    </w:p>
    <w:p w:rsidR="003448C1" w:rsidRPr="00294CAD" w:rsidRDefault="00294CAD" w:rsidP="003448C1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lang w:val="en-US"/>
        </w:rPr>
      </w:pPr>
      <w:r>
        <w:rPr>
          <w:rFonts w:ascii="Arial" w:hAnsi="Arial" w:cs="Arial"/>
          <w:noProof/>
          <w:color w:val="767171" w:themeColor="background2" w:themeShade="80"/>
          <w:sz w:val="28"/>
          <w:szCs w:val="28"/>
          <w:lang w:eastAsia="ru-RU"/>
        </w:rPr>
        <w:drawing>
          <wp:inline distT="0" distB="0" distL="0" distR="0">
            <wp:extent cx="3872600" cy="5161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90299" cy="518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67171" w:themeColor="background2" w:themeShade="80"/>
          <w:sz w:val="28"/>
          <w:szCs w:val="28"/>
          <w:lang w:val="en-US"/>
        </w:rPr>
        <w:t xml:space="preserve"> </w:t>
      </w:r>
      <w:bookmarkStart w:id="0" w:name="_GoBack"/>
      <w:r>
        <w:rPr>
          <w:rFonts w:ascii="Arial" w:hAnsi="Arial" w:cs="Arial"/>
          <w:noProof/>
          <w:color w:val="767171" w:themeColor="background2" w:themeShade="80"/>
          <w:sz w:val="28"/>
          <w:szCs w:val="28"/>
          <w:lang w:eastAsia="ru-RU"/>
        </w:rPr>
        <w:drawing>
          <wp:inline distT="0" distB="0" distL="0" distR="0">
            <wp:extent cx="5140982" cy="4076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050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79" cy="40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48C1" w:rsidRDefault="003448C1" w:rsidP="003448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5132" w:rsidRPr="0002467F" w:rsidRDefault="00E55132" w:rsidP="003448C1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3D" w:rsidRDefault="00DD613D" w:rsidP="00A02726">
      <w:pPr>
        <w:spacing w:after="0" w:line="240" w:lineRule="auto"/>
      </w:pPr>
      <w:r>
        <w:separator/>
      </w:r>
    </w:p>
  </w:endnote>
  <w:endnote w:type="continuationSeparator" w:id="0">
    <w:p w:rsidR="00DD613D" w:rsidRDefault="00DD61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21FD4">
          <w:fldChar w:fldCharType="begin"/>
        </w:r>
        <w:r w:rsidR="00A02726">
          <w:instrText>PAGE   \* MERGEFORMAT</w:instrText>
        </w:r>
        <w:r w:rsidR="00321FD4">
          <w:fldChar w:fldCharType="separate"/>
        </w:r>
        <w:r w:rsidR="00DD613D">
          <w:rPr>
            <w:noProof/>
          </w:rPr>
          <w:t>1</w:t>
        </w:r>
        <w:r w:rsidR="00321FD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3D" w:rsidRDefault="00DD613D" w:rsidP="00A02726">
      <w:pPr>
        <w:spacing w:after="0" w:line="240" w:lineRule="auto"/>
      </w:pPr>
      <w:r>
        <w:separator/>
      </w:r>
    </w:p>
  </w:footnote>
  <w:footnote w:type="continuationSeparator" w:id="0">
    <w:p w:rsidR="00DD613D" w:rsidRDefault="00DD61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DD61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13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DD61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CA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1FD4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48C1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4FA7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49D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E8C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1FD9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1819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191C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842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630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14DD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13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CDA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6B05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0DF789"/>
  <w15:docId w15:val="{1093E200-4E85-4D8F-8DD0-FB91FEF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Default">
    <w:name w:val="Default"/>
    <w:uiPriority w:val="99"/>
    <w:semiHidden/>
    <w:rsid w:val="0034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EB05-EA65-4849-B184-B2A7D187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Андрей</cp:lastModifiedBy>
  <cp:revision>5</cp:revision>
  <cp:lastPrinted>2021-07-21T09:27:00Z</cp:lastPrinted>
  <dcterms:created xsi:type="dcterms:W3CDTF">2021-07-21T03:51:00Z</dcterms:created>
  <dcterms:modified xsi:type="dcterms:W3CDTF">2021-07-27T03:33:00Z</dcterms:modified>
</cp:coreProperties>
</file>